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4D" w:rsidRDefault="001F754D">
      <w:pPr>
        <w:pStyle w:val="Textbodyindent"/>
        <w:spacing w:line="240" w:lineRule="auto"/>
        <w:jc w:val="right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1F754D" w:rsidRDefault="00B61058">
      <w:pPr>
        <w:pStyle w:val="Standard"/>
        <w:tabs>
          <w:tab w:val="center" w:pos="4536"/>
          <w:tab w:val="left" w:pos="6345"/>
        </w:tabs>
        <w:spacing w:after="0"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Projekt Um</w:t>
      </w:r>
      <w:r>
        <w:rPr>
          <w:rFonts w:ascii="Calibri" w:hAnsi="Calibri" w:cs="Calibri"/>
          <w:b/>
          <w:color w:val="000000"/>
          <w:sz w:val="22"/>
          <w:szCs w:val="22"/>
        </w:rPr>
        <w:t>owa</w:t>
      </w:r>
      <w:r>
        <w:rPr>
          <w:rFonts w:ascii="Calibri" w:hAnsi="Calibri" w:cs="Calibri"/>
        </w:rPr>
        <w:t xml:space="preserve"> </w:t>
      </w:r>
    </w:p>
    <w:p w:rsidR="001F754D" w:rsidRDefault="00B61058">
      <w:pPr>
        <w:pStyle w:val="Standard"/>
        <w:spacing w:after="0" w:line="240" w:lineRule="auto"/>
        <w:jc w:val="center"/>
      </w:pPr>
      <w:r>
        <w:rPr>
          <w:rFonts w:ascii="Calibri" w:hAnsi="Calibri" w:cs="Calibri"/>
          <w:sz w:val="22"/>
          <w:szCs w:val="22"/>
        </w:rPr>
        <w:t xml:space="preserve">zawarta w </w:t>
      </w:r>
      <w:r>
        <w:rPr>
          <w:rFonts w:ascii="Calibri" w:hAnsi="Calibri" w:cs="Calibri"/>
          <w:color w:val="000000"/>
          <w:sz w:val="22"/>
          <w:szCs w:val="22"/>
        </w:rPr>
        <w:t>dniu  …….2022 r.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Osieku Jasielskim</w:t>
      </w:r>
    </w:p>
    <w:p w:rsidR="001F754D" w:rsidRDefault="001F754D">
      <w:pPr>
        <w:pStyle w:val="Standard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pomiędzy:</w:t>
      </w:r>
    </w:p>
    <w:p w:rsidR="001F754D" w:rsidRDefault="00B61058">
      <w:pPr>
        <w:pStyle w:val="Standard"/>
        <w:spacing w:line="24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Gminą Osiek Jasielski</w:t>
      </w:r>
    </w:p>
    <w:p w:rsidR="001F754D" w:rsidRDefault="00B61058">
      <w:pPr>
        <w:pStyle w:val="Standard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siedzibą w Osieku Jasielskim, 38-223 Osiek Jasielski 112</w:t>
      </w:r>
    </w:p>
    <w:p w:rsidR="001F754D" w:rsidRDefault="00B61058">
      <w:pPr>
        <w:pStyle w:val="Standard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NIP: 685-15-80-354, REGON: </w:t>
      </w:r>
      <w:r>
        <w:rPr>
          <w:rFonts w:ascii="Calibri" w:hAnsi="Calibri"/>
          <w:bCs/>
          <w:sz w:val="22"/>
          <w:szCs w:val="22"/>
        </w:rPr>
        <w:t>370440360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Wójta Gminy – Andrzeja Stachurskiego,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 kontrasygnacie Skarbnika Gminy – Małgorzaty Matuszyk </w:t>
      </w:r>
    </w:p>
    <w:p w:rsidR="001F754D" w:rsidRDefault="00B61058">
      <w:pPr>
        <w:pStyle w:val="Standard"/>
        <w:spacing w:line="240" w:lineRule="auto"/>
      </w:pPr>
      <w:r>
        <w:rPr>
          <w:rFonts w:ascii="Calibri" w:hAnsi="Calibri"/>
          <w:sz w:val="22"/>
          <w:szCs w:val="22"/>
        </w:rPr>
        <w:t xml:space="preserve">zwaną w dalszej części umowy </w:t>
      </w:r>
      <w:r>
        <w:rPr>
          <w:rFonts w:ascii="Calibri" w:hAnsi="Calibri"/>
          <w:b/>
          <w:sz w:val="22"/>
          <w:szCs w:val="22"/>
        </w:rPr>
        <w:t>Zamawiającym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Firmą </w:t>
      </w:r>
    </w:p>
    <w:p w:rsidR="001F754D" w:rsidRDefault="00B61058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NIP: </w:t>
      </w:r>
    </w:p>
    <w:p w:rsidR="001F754D" w:rsidRDefault="00B61058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</w:p>
    <w:p w:rsidR="001F754D" w:rsidRDefault="00B61058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reprezentowana przez:</w:t>
      </w:r>
    </w:p>
    <w:p w:rsidR="001F754D" w:rsidRDefault="00B61058">
      <w:pPr>
        <w:pStyle w:val="Standard"/>
        <w:spacing w:after="29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Panią/Pana</w:t>
      </w:r>
    </w:p>
    <w:p w:rsidR="001F754D" w:rsidRDefault="00B61058">
      <w:pPr>
        <w:pStyle w:val="Standard"/>
        <w:spacing w:after="29" w:line="240" w:lineRule="auto"/>
      </w:pPr>
      <w:r>
        <w:rPr>
          <w:rFonts w:ascii="Calibri" w:hAnsi="Calibri"/>
          <w:sz w:val="22"/>
          <w:szCs w:val="22"/>
        </w:rPr>
        <w:t>zwana w dalszej części umowy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Wykonawcą</w:t>
      </w:r>
    </w:p>
    <w:p w:rsidR="001F754D" w:rsidRDefault="001F754D">
      <w:pPr>
        <w:pStyle w:val="Standard"/>
        <w:spacing w:after="29" w:line="240" w:lineRule="auto"/>
        <w:rPr>
          <w:rFonts w:ascii="Calibri" w:hAnsi="Calibri"/>
          <w:b/>
          <w:bCs/>
          <w:sz w:val="22"/>
          <w:szCs w:val="22"/>
        </w:rPr>
      </w:pPr>
    </w:p>
    <w:p w:rsidR="001F754D" w:rsidRDefault="00B61058">
      <w:pPr>
        <w:pStyle w:val="Akapitzlist"/>
        <w:spacing w:after="0"/>
        <w:ind w:left="0"/>
        <w:jc w:val="both"/>
      </w:pPr>
      <w:r>
        <w:t>co potwierdza aktualny odpis z Centralnej Ewidencji i Informacji o Działalności Gospodarczej stanowiący załącznik nr 3 do niniejszej umowy</w:t>
      </w:r>
    </w:p>
    <w:p w:rsidR="001F754D" w:rsidRDefault="001F754D">
      <w:pPr>
        <w:pStyle w:val="Akapitzlist"/>
        <w:spacing w:after="0"/>
        <w:ind w:left="0"/>
        <w:jc w:val="both"/>
      </w:pPr>
    </w:p>
    <w:p w:rsidR="001F754D" w:rsidRDefault="00B61058">
      <w:pPr>
        <w:pStyle w:val="Standard"/>
        <w:spacing w:before="57" w:after="257" w:line="240" w:lineRule="auto"/>
        <w:jc w:val="both"/>
      </w:pPr>
      <w:r>
        <w:rPr>
          <w:rFonts w:ascii="Calibri" w:hAnsi="Calibri"/>
          <w:sz w:val="22"/>
          <w:szCs w:val="22"/>
        </w:rPr>
        <w:t>łącznie zwani</w:t>
      </w:r>
      <w:r>
        <w:rPr>
          <w:rFonts w:ascii="Calibri" w:hAnsi="Calibri"/>
          <w:b/>
          <w:bCs/>
          <w:sz w:val="22"/>
          <w:szCs w:val="22"/>
        </w:rPr>
        <w:t xml:space="preserve"> Stronami</w:t>
      </w:r>
    </w:p>
    <w:p w:rsidR="001F754D" w:rsidRDefault="001F754D">
      <w:pPr>
        <w:pStyle w:val="Akapitzlist"/>
        <w:spacing w:after="0"/>
        <w:ind w:left="0"/>
        <w:jc w:val="both"/>
      </w:pPr>
    </w:p>
    <w:p w:rsidR="001F754D" w:rsidRDefault="00B61058">
      <w:pPr>
        <w:pStyle w:val="Standard"/>
        <w:tabs>
          <w:tab w:val="left" w:pos="360"/>
        </w:tabs>
        <w:spacing w:before="53" w:after="0" w:line="240" w:lineRule="auto"/>
        <w:ind w:right="5"/>
        <w:jc w:val="both"/>
      </w:pPr>
      <w:r>
        <w:rPr>
          <w:rStyle w:val="FontStyle11"/>
          <w:rFonts w:ascii="Calibri" w:eastAsia="SimSun" w:hAnsi="Calibri"/>
          <w:b w:val="0"/>
          <w:bCs w:val="0"/>
          <w:lang w:eastAsia="en-US"/>
        </w:rPr>
        <w:t>W rezultacie dokonania przez Zamawiającego wyboru oferty Wykonawcy, w trybie zap</w:t>
      </w:r>
      <w:r>
        <w:rPr>
          <w:rStyle w:val="FontStyle11"/>
          <w:rFonts w:ascii="Calibri" w:eastAsia="SimSun" w:hAnsi="Calibri"/>
          <w:b w:val="0"/>
          <w:bCs w:val="0"/>
          <w:lang w:eastAsia="en-US"/>
        </w:rPr>
        <w:t>ytania ofertowego, z wyłączeniem stosowania przepisów ustawy z dnia 29 stycznia 2004r. – Prawo zamówień publicznych (Dz. U. z 2021 r. poz. 1129 ze zm.) została zawarta umowa o następującej treści:</w:t>
      </w:r>
    </w:p>
    <w:p w:rsidR="001F754D" w:rsidRDefault="001F754D">
      <w:pPr>
        <w:pStyle w:val="Standard"/>
        <w:tabs>
          <w:tab w:val="left" w:pos="360"/>
        </w:tabs>
        <w:spacing w:before="53" w:after="0" w:line="240" w:lineRule="auto"/>
        <w:ind w:right="5"/>
        <w:jc w:val="both"/>
      </w:pPr>
    </w:p>
    <w:p w:rsidR="001F754D" w:rsidRDefault="001F754D">
      <w:pPr>
        <w:pStyle w:val="Standard"/>
        <w:tabs>
          <w:tab w:val="left" w:pos="360"/>
        </w:tabs>
        <w:spacing w:before="53" w:after="0" w:line="240" w:lineRule="auto"/>
        <w:ind w:right="5"/>
        <w:jc w:val="both"/>
      </w:pPr>
    </w:p>
    <w:p w:rsidR="001F754D" w:rsidRDefault="001F754D">
      <w:pPr>
        <w:pStyle w:val="Standard"/>
        <w:tabs>
          <w:tab w:val="left" w:pos="360"/>
        </w:tabs>
        <w:spacing w:before="53" w:after="0" w:line="240" w:lineRule="auto"/>
        <w:ind w:right="5"/>
        <w:jc w:val="both"/>
        <w:rPr>
          <w:rFonts w:cs="Times New Roman"/>
          <w:lang w:eastAsia="en-US"/>
        </w:rPr>
      </w:pP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1F754D" w:rsidRDefault="00B61058">
      <w:pPr>
        <w:pStyle w:val="Textbodyindent"/>
        <w:spacing w:after="0" w:line="240" w:lineRule="auto"/>
        <w:ind w:left="0"/>
        <w:jc w:val="both"/>
      </w:pPr>
      <w:r>
        <w:rPr>
          <w:sz w:val="22"/>
          <w:szCs w:val="22"/>
        </w:rPr>
        <w:t>1. Przedmiotem umowy jest odbiór już</w:t>
      </w:r>
      <w:r>
        <w:rPr>
          <w:sz w:val="22"/>
          <w:szCs w:val="22"/>
        </w:rPr>
        <w:t xml:space="preserve"> zdemontowanych płyt cementowo-azbestowych (eternit falisty i płaski) pochodzących z posesji osób fizycznych położonych  na terenie Gminy Osiek Jasielski. Zakres zadania obejmuje załadunek i transport na przystosowane składowisko oraz utylizację odpadów za</w:t>
      </w:r>
      <w:r>
        <w:rPr>
          <w:sz w:val="22"/>
          <w:szCs w:val="22"/>
        </w:rPr>
        <w:t xml:space="preserve">wierających azbest z miejsc wskazanych przez Zamawiającego w ilości ok. </w:t>
      </w:r>
      <w:r>
        <w:rPr>
          <w:b/>
          <w:bCs/>
          <w:sz w:val="22"/>
          <w:szCs w:val="22"/>
        </w:rPr>
        <w:t xml:space="preserve"> …… </w:t>
      </w:r>
      <w:r>
        <w:rPr>
          <w:b/>
          <w:iCs/>
          <w:sz w:val="22"/>
          <w:szCs w:val="22"/>
        </w:rPr>
        <w:t>ton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oraz wystawienie karty odpadu.</w:t>
      </w:r>
    </w:p>
    <w:p w:rsidR="001F754D" w:rsidRDefault="00B61058">
      <w:pPr>
        <w:pStyle w:val="Textbodyindent"/>
        <w:spacing w:after="0" w:line="240" w:lineRule="auto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2. Odbiór odpadów zawierających azbest z posesji mieszkańców Gminy nastąpi bez względu na jego postać oraz sposób i miejsce składowania.</w:t>
      </w:r>
    </w:p>
    <w:p w:rsidR="001F754D" w:rsidRDefault="00B61058">
      <w:pPr>
        <w:pStyle w:val="Textbodyindent"/>
        <w:spacing w:after="0" w:line="240" w:lineRule="auto"/>
        <w:ind w:left="0"/>
        <w:jc w:val="both"/>
      </w:pPr>
      <w:r>
        <w:rPr>
          <w:sz w:val="22"/>
          <w:szCs w:val="22"/>
          <w:lang w:eastAsia="en-US"/>
        </w:rPr>
        <w:t xml:space="preserve">3. </w:t>
      </w:r>
      <w:r>
        <w:rPr>
          <w:sz w:val="22"/>
          <w:szCs w:val="22"/>
          <w:lang w:eastAsia="en-US"/>
        </w:rPr>
        <w:t>Zamawiający zastrzega, że ze względu na charakter usługi wielkości, o których mowa w ust. 1  mogą ulec zmianie. Zmianie może ulec zarówno ilość posesji, z których odbierane będą wyroby zawierające azbest, jak również ilości odpadów do unieszkodliwienia wsk</w:t>
      </w:r>
      <w:r>
        <w:rPr>
          <w:sz w:val="22"/>
          <w:szCs w:val="22"/>
          <w:lang w:eastAsia="en-US"/>
        </w:rPr>
        <w:t>azane w ust. 1.</w:t>
      </w:r>
    </w:p>
    <w:p w:rsidR="001F754D" w:rsidRDefault="00B61058">
      <w:pPr>
        <w:pStyle w:val="Textbodyindent"/>
        <w:spacing w:after="0" w:line="240" w:lineRule="auto"/>
        <w:ind w:left="0"/>
        <w:jc w:val="both"/>
      </w:pPr>
      <w:r>
        <w:rPr>
          <w:sz w:val="22"/>
          <w:szCs w:val="22"/>
          <w:lang w:eastAsia="en-US"/>
        </w:rPr>
        <w:t xml:space="preserve">4. </w:t>
      </w:r>
      <w:r>
        <w:rPr>
          <w:sz w:val="22"/>
          <w:szCs w:val="22"/>
        </w:rPr>
        <w:t>W ramach prac wykonane zostaną: pakowanie, załadunek, transport odpadu niebezpiecznego z miejsca zbiórki do miejsca unieszkodliwiania, rozładunek  i zdeponowanie wraz z kosztami unieszkodliwienia na składowisku odpadów niebezpiecznych za</w:t>
      </w:r>
      <w:r>
        <w:rPr>
          <w:sz w:val="22"/>
          <w:szCs w:val="22"/>
        </w:rPr>
        <w:t>wierających azbest  oraz prowadzenie ilościowej i jakościowej ewidencji odpadów określonej w ustawie z dnia 14 grudnia 2012 r. o odpadach (Dz. U. z 2021 r. poz. 779 )  z zastosowaniem wzorów dokumentów określonych w </w:t>
      </w:r>
      <w:r>
        <w:rPr>
          <w:spacing w:val="7"/>
          <w:sz w:val="22"/>
          <w:szCs w:val="22"/>
          <w:lang w:eastAsia="en-US"/>
        </w:rPr>
        <w:t>Rozporządzeniu Ministra Środowiska z dni</w:t>
      </w:r>
      <w:r>
        <w:rPr>
          <w:spacing w:val="7"/>
          <w:sz w:val="22"/>
          <w:szCs w:val="22"/>
          <w:lang w:eastAsia="en-US"/>
        </w:rPr>
        <w:t>a 25 kwietnia 2019 r. w sprawie wzorów dokumentów stosowanych na potrzeby ewidencji odpadów (Dz. U. z 2019 r., poz. 819).</w:t>
      </w:r>
    </w:p>
    <w:p w:rsidR="001F754D" w:rsidRDefault="00B61058">
      <w:pPr>
        <w:pStyle w:val="Textbodyindent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Usługę należy wykonać zgodnie z obowiązującymi przepisami, normami i na ustalonych niniejszą umową warunkach.</w:t>
      </w:r>
    </w:p>
    <w:p w:rsidR="001F754D" w:rsidRDefault="00B61058">
      <w:pPr>
        <w:pStyle w:val="Textbodyindent"/>
        <w:spacing w:line="240" w:lineRule="auto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F754D" w:rsidRDefault="00B610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Obowiązki </w:t>
      </w:r>
      <w:r>
        <w:rPr>
          <w:rFonts w:ascii="Calibri" w:hAnsi="Calibri"/>
          <w:sz w:val="22"/>
          <w:szCs w:val="22"/>
        </w:rPr>
        <w:t>Zamawiającego</w:t>
      </w:r>
    </w:p>
    <w:p w:rsidR="001F754D" w:rsidRDefault="001F754D">
      <w:pPr>
        <w:pStyle w:val="Textbody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1. Do obowiązków Zamawiającego należy: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 xml:space="preserve">1) </w:t>
      </w:r>
      <w:r>
        <w:rPr>
          <w:rFonts w:ascii="Calibri" w:hAnsi="Calibri"/>
          <w:b w:val="0"/>
          <w:sz w:val="22"/>
          <w:szCs w:val="22"/>
        </w:rPr>
        <w:t>Przekazanie wykazu nieruchomości z których należy odebrać i zutylizować azbest. Zamawiający zastrzega sobie możliwość wskazania: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sz w:val="22"/>
          <w:szCs w:val="22"/>
        </w:rPr>
        <w:t xml:space="preserve">a) innych nieruchomości w przypadku rezygnacji przez któregokolwiek z </w:t>
      </w:r>
      <w:r>
        <w:rPr>
          <w:rFonts w:ascii="Calibri" w:hAnsi="Calibri"/>
          <w:b w:val="0"/>
          <w:sz w:val="22"/>
          <w:szCs w:val="22"/>
        </w:rPr>
        <w:t>wnioskodawców;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sz w:val="22"/>
          <w:szCs w:val="22"/>
        </w:rPr>
        <w:t>b) mniejszej ilości odpadów odebranych niż podanych we wnioskach.</w:t>
      </w:r>
    </w:p>
    <w:p w:rsidR="001F754D" w:rsidRDefault="00B61058">
      <w:pPr>
        <w:pStyle w:val="Textbody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 zmianie Wykonawca zostanie powiadomiony niezwłocznie po powzięciu wiedzy przez Zamawiającego.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sz w:val="22"/>
          <w:szCs w:val="22"/>
        </w:rPr>
        <w:t>2) Odebranie przedmiotu Umowy po sprawdzeniu jego należytego wykonania.</w:t>
      </w:r>
    </w:p>
    <w:p w:rsidR="001F754D" w:rsidRDefault="001F754D">
      <w:pPr>
        <w:pStyle w:val="Textbodyindent"/>
        <w:spacing w:line="240" w:lineRule="auto"/>
        <w:ind w:left="720"/>
        <w:jc w:val="center"/>
        <w:rPr>
          <w:sz w:val="22"/>
          <w:szCs w:val="22"/>
        </w:rPr>
      </w:pPr>
    </w:p>
    <w:p w:rsidR="001F754D" w:rsidRDefault="00B61058">
      <w:pPr>
        <w:pStyle w:val="Textbodyindent"/>
        <w:spacing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1F754D" w:rsidRDefault="00B61058">
      <w:pPr>
        <w:pStyle w:val="Textbody"/>
        <w:tabs>
          <w:tab w:val="left" w:pos="219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>owiązki Wykonawcy</w:t>
      </w:r>
    </w:p>
    <w:p w:rsidR="001F754D" w:rsidRDefault="001F754D">
      <w:pPr>
        <w:pStyle w:val="Textbody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1. Do obowiązków Wykonawcy należy:</w:t>
      </w:r>
    </w:p>
    <w:p w:rsidR="001F754D" w:rsidRDefault="00B61058">
      <w:pPr>
        <w:pStyle w:val="Textbody"/>
        <w:tabs>
          <w:tab w:val="left" w:pos="851"/>
        </w:tabs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1) przestrzeganie przepisów BHP i przepisów dotyczących ochrony środowiska naturalnego. Opłaty i kary za przekroczenie w trakcie robót norm, określonych w odpowiednich przepisach, dotyczących ochrony </w:t>
      </w:r>
      <w:r>
        <w:rPr>
          <w:rFonts w:ascii="Calibri" w:hAnsi="Calibri"/>
          <w:b w:val="0"/>
          <w:bCs w:val="0"/>
          <w:sz w:val="22"/>
          <w:szCs w:val="22"/>
        </w:rPr>
        <w:t>środowiska i bezpieczeństwa pracy, ponosi Wykonawca,</w:t>
      </w:r>
    </w:p>
    <w:p w:rsidR="001F754D" w:rsidRDefault="00B61058">
      <w:pPr>
        <w:pStyle w:val="Textbody"/>
        <w:tabs>
          <w:tab w:val="left" w:pos="851"/>
        </w:tabs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2) zabezpieczenie i oznakowanie terenu w czasie wykonywania usługi,</w:t>
      </w:r>
    </w:p>
    <w:p w:rsidR="001F754D" w:rsidRDefault="00B61058">
      <w:pPr>
        <w:pStyle w:val="Textbody"/>
        <w:tabs>
          <w:tab w:val="left" w:pos="851"/>
        </w:tabs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3) utrzymywanie porządku na stanowiskach roboczych i na terenie gdzie będzie wykonywana usługa,</w:t>
      </w:r>
    </w:p>
    <w:p w:rsidR="001F754D" w:rsidRDefault="00B61058">
      <w:pPr>
        <w:pStyle w:val="Textbody"/>
        <w:tabs>
          <w:tab w:val="left" w:pos="851"/>
        </w:tabs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4) składowanie wszelkich urządzeń pomoc</w:t>
      </w:r>
      <w:r>
        <w:rPr>
          <w:rFonts w:ascii="Calibri" w:hAnsi="Calibri"/>
          <w:b w:val="0"/>
          <w:bCs w:val="0"/>
          <w:sz w:val="22"/>
          <w:szCs w:val="22"/>
        </w:rPr>
        <w:t>niczych i usuwanie zbędnych materiałów,</w:t>
      </w:r>
    </w:p>
    <w:p w:rsidR="001F754D" w:rsidRDefault="00B61058">
      <w:pPr>
        <w:pStyle w:val="Textbody"/>
        <w:tabs>
          <w:tab w:val="left" w:pos="851"/>
        </w:tabs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5) naprawienie na własny koszt i doprowadzenie do stanu poprzedniego - uszkodzeń lub zniszczeń spowodowanych w związku z usługą,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/>
          <w:b w:val="0"/>
          <w:bCs w:val="0"/>
          <w:sz w:val="22"/>
          <w:szCs w:val="22"/>
        </w:rPr>
        <w:t>6) uczestniczenie w wyznaczonych przez Zamawiającego spotkaniach w celu omówienia spraw</w:t>
      </w:r>
      <w:r>
        <w:rPr>
          <w:rFonts w:ascii="Calibri" w:hAnsi="Calibri"/>
          <w:b w:val="0"/>
          <w:bCs w:val="0"/>
          <w:sz w:val="22"/>
          <w:szCs w:val="22"/>
        </w:rPr>
        <w:t xml:space="preserve"> związanych z realizacją przedmiotu umowy,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 w:cs="Arial"/>
          <w:b w:val="0"/>
          <w:bCs w:val="0"/>
          <w:iCs/>
          <w:sz w:val="22"/>
          <w:szCs w:val="22"/>
        </w:rPr>
        <w:t xml:space="preserve">2. </w:t>
      </w:r>
      <w:r>
        <w:rPr>
          <w:rFonts w:ascii="Calibri" w:hAnsi="Calibri" w:cs="Arial"/>
          <w:b w:val="0"/>
          <w:iCs/>
          <w:sz w:val="22"/>
          <w:szCs w:val="22"/>
        </w:rPr>
        <w:t>Wykonawca wykona usługę zgodnie z obowiązującymi przepisami, normami i na ustalonych niniejszą umową warunkach,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 w:cs="Arial"/>
          <w:b w:val="0"/>
          <w:iCs/>
          <w:sz w:val="22"/>
          <w:szCs w:val="22"/>
          <w:lang w:eastAsia="en-US"/>
        </w:rPr>
        <w:t xml:space="preserve">3. </w:t>
      </w:r>
      <w:r>
        <w:rPr>
          <w:rFonts w:ascii="Calibri" w:hAnsi="Calibri"/>
          <w:b w:val="0"/>
          <w:sz w:val="22"/>
          <w:szCs w:val="22"/>
          <w:lang w:eastAsia="en-US"/>
        </w:rPr>
        <w:t xml:space="preserve">Wykaz nieruchomości z których należy odebrać i unieszkodliwić na przystosowanym składowisku </w:t>
      </w:r>
      <w:r>
        <w:rPr>
          <w:rFonts w:ascii="Calibri" w:hAnsi="Calibri"/>
          <w:b w:val="0"/>
          <w:sz w:val="22"/>
          <w:szCs w:val="22"/>
          <w:lang w:eastAsia="en-US"/>
        </w:rPr>
        <w:t>azbest  zostanie przekazany Wykonawcy w dniu podpisania umowy.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/>
          <w:b w:val="0"/>
          <w:sz w:val="22"/>
          <w:szCs w:val="22"/>
          <w:lang w:eastAsia="en-US"/>
        </w:rPr>
        <w:t>4. Wykonawca będzie zobowiązany do odbioru  oraz unieszkodliwienia azbestu. Usługa ta będzie obejmowała: pakowanie, uporządkowanie terenu i oczyszczenie z pyłu azbestowego, załadunek, transport</w:t>
      </w:r>
      <w:r>
        <w:rPr>
          <w:rFonts w:ascii="Calibri" w:hAnsi="Calibri"/>
          <w:b w:val="0"/>
          <w:sz w:val="22"/>
          <w:szCs w:val="22"/>
          <w:lang w:eastAsia="en-US"/>
        </w:rPr>
        <w:t xml:space="preserve"> na składowisko, rozładunek i zdeponowanie na przystosowanym składowisku odpadów wraz z kosztami unieszkodliwienia.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/>
          <w:b w:val="0"/>
          <w:sz w:val="22"/>
          <w:szCs w:val="22"/>
          <w:lang w:eastAsia="en-US"/>
        </w:rPr>
        <w:t>5. Wykonawca zobowiązany jest do ważenia odbieranych odpadów azbestowych z każdej posesji.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lang w:eastAsia="en-US"/>
        </w:rPr>
        <w:t>Ważenie odbieranych płyt azbestowo-cementowych ma</w:t>
      </w:r>
      <w:r>
        <w:rPr>
          <w:rFonts w:ascii="Calibri" w:hAnsi="Calibri"/>
          <w:b w:val="0"/>
          <w:sz w:val="22"/>
          <w:szCs w:val="22"/>
          <w:lang w:eastAsia="en-US"/>
        </w:rPr>
        <w:t xml:space="preserve"> odbywać się w obecności przedstawiciela </w:t>
      </w:r>
      <w:r>
        <w:rPr>
          <w:rFonts w:ascii="Calibri" w:hAnsi="Calibri"/>
          <w:b w:val="0"/>
          <w:sz w:val="22"/>
          <w:szCs w:val="22"/>
          <w:lang w:eastAsia="en-US"/>
        </w:rPr>
        <w:lastRenderedPageBreak/>
        <w:t>właściciela nieruchomości i przedstawiciela Zamawiającego, po uprzednim zawiadomieniu Zamawiającego o dniu odbioru.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  <w:lang w:eastAsia="en-US"/>
        </w:rPr>
        <w:t>Wykonawca dokonuje ważenia przy użyciu własnych urządzeń. Z czynności tej  sporządza się protokół s</w:t>
      </w:r>
      <w:r>
        <w:rPr>
          <w:rFonts w:ascii="Calibri" w:hAnsi="Calibri"/>
          <w:b w:val="0"/>
          <w:sz w:val="22"/>
          <w:szCs w:val="22"/>
          <w:lang w:eastAsia="en-US"/>
        </w:rPr>
        <w:t>pisany przez przedstawiciela Zamawiającego, właścicieli budynków (użytkowników) oraz Wykonawcę – po zakończeniu prac na danej posesji, który będzie zawierał następujące informacje: imię i nazwisko osoby, od której odbierane są odpady, wskazanie miejsca odb</w:t>
      </w:r>
      <w:r>
        <w:rPr>
          <w:rFonts w:ascii="Calibri" w:hAnsi="Calibri"/>
          <w:b w:val="0"/>
          <w:sz w:val="22"/>
          <w:szCs w:val="22"/>
          <w:lang w:eastAsia="en-US"/>
        </w:rPr>
        <w:t>ioru, datę odbioru, ilość odebranych odpadów tj. powierzchnia w m</w:t>
      </w:r>
      <w:r>
        <w:rPr>
          <w:rFonts w:ascii="Calibri" w:hAnsi="Calibri"/>
          <w:b w:val="0"/>
          <w:sz w:val="22"/>
          <w:szCs w:val="22"/>
          <w:vertAlign w:val="superscript"/>
          <w:lang w:eastAsia="en-US"/>
        </w:rPr>
        <w:t xml:space="preserve">2 </w:t>
      </w:r>
      <w:r>
        <w:rPr>
          <w:rFonts w:ascii="Calibri" w:hAnsi="Calibri"/>
          <w:b w:val="0"/>
          <w:sz w:val="22"/>
          <w:szCs w:val="22"/>
          <w:lang w:eastAsia="en-US"/>
        </w:rPr>
        <w:t>i waga w tonach.</w:t>
      </w:r>
      <w:r>
        <w:rPr>
          <w:rFonts w:ascii="Calibri" w:hAnsi="Calibri"/>
          <w:b w:val="0"/>
          <w:sz w:val="22"/>
          <w:szCs w:val="22"/>
          <w:vertAlign w:val="superscript"/>
          <w:lang w:eastAsia="en-US"/>
        </w:rPr>
        <w:t xml:space="preserve"> </w:t>
      </w:r>
      <w:r>
        <w:rPr>
          <w:rFonts w:ascii="Calibri" w:hAnsi="Calibri"/>
          <w:b w:val="0"/>
          <w:sz w:val="22"/>
          <w:szCs w:val="22"/>
          <w:lang w:eastAsia="en-US"/>
        </w:rPr>
        <w:t>W przypadku płyt połamanych w protokole wpisuje się wagę w tonach.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/>
          <w:b w:val="0"/>
          <w:sz w:val="22"/>
          <w:szCs w:val="22"/>
          <w:lang w:eastAsia="en-US"/>
        </w:rPr>
        <w:t>6. Wykonawca dostarczy Zamawiającemu dowód unieszkodliwienia odpadów tj. kartę przekazania odpadów na skł</w:t>
      </w:r>
      <w:r>
        <w:rPr>
          <w:rFonts w:ascii="Calibri" w:hAnsi="Calibri"/>
          <w:b w:val="0"/>
          <w:sz w:val="22"/>
          <w:szCs w:val="22"/>
          <w:lang w:eastAsia="en-US"/>
        </w:rPr>
        <w:t xml:space="preserve">adowisko </w:t>
      </w:r>
      <w:r>
        <w:rPr>
          <w:rFonts w:ascii="Calibri" w:hAnsi="Calibri"/>
          <w:b w:val="0"/>
          <w:spacing w:val="7"/>
          <w:sz w:val="22"/>
          <w:szCs w:val="22"/>
          <w:lang w:eastAsia="en-US"/>
        </w:rPr>
        <w:t>wg wzoru zawartego w Rozporządzeniu Ministra Środowiska z dnia 25 kwietnia 2019 r. w sprawie wzorów dokumentów stosowanych na potrzeby ewidencji odpadów (Dz. U. z 2019 r., poz. 819).</w:t>
      </w:r>
    </w:p>
    <w:p w:rsidR="001F754D" w:rsidRDefault="00B61058">
      <w:pPr>
        <w:pStyle w:val="Textbody"/>
        <w:tabs>
          <w:tab w:val="left" w:pos="851"/>
        </w:tabs>
        <w:jc w:val="both"/>
      </w:pPr>
      <w:r>
        <w:rPr>
          <w:rFonts w:ascii="Calibri" w:hAnsi="Calibri"/>
          <w:b w:val="0"/>
          <w:sz w:val="22"/>
          <w:szCs w:val="22"/>
          <w:lang w:eastAsia="en-US"/>
        </w:rPr>
        <w:t xml:space="preserve">8. </w:t>
      </w:r>
      <w:r>
        <w:rPr>
          <w:rFonts w:ascii="Calibri" w:hAnsi="Calibri"/>
          <w:b w:val="0"/>
          <w:sz w:val="22"/>
          <w:szCs w:val="22"/>
          <w:lang w:eastAsia="pl-PL"/>
        </w:rPr>
        <w:t>Wykonawca po zakończeniu prac na każdej posesji złoży właścic</w:t>
      </w:r>
      <w:r>
        <w:rPr>
          <w:rFonts w:ascii="Calibri" w:hAnsi="Calibri"/>
          <w:b w:val="0"/>
          <w:sz w:val="22"/>
          <w:szCs w:val="22"/>
          <w:lang w:eastAsia="pl-PL"/>
        </w:rPr>
        <w:t>ielowi (użytkownikowi) nieruchomości pisemne oświadczenie o prawidłowości wykonania prac oraz oczyszczeniu terenu z pyłu azbestowego, z zachowaniem właściwych przepisów technicznych i sanitarnych zgodnie z Rozporządzeniem Ministra Gospodarki, Pracy i Polit</w:t>
      </w:r>
      <w:r>
        <w:rPr>
          <w:rFonts w:ascii="Calibri" w:hAnsi="Calibri"/>
          <w:b w:val="0"/>
          <w:sz w:val="22"/>
          <w:szCs w:val="22"/>
          <w:lang w:eastAsia="pl-PL"/>
        </w:rPr>
        <w:t>yki Społecznej w sprawie sposobów i warunków bezpiecznego użytkowania i usuwania wyrobów zawierających azbest z dnia 2 kwietnia 2004 r. (Dz. U. z 2004 r., nr 71, poz. 649).</w:t>
      </w:r>
    </w:p>
    <w:p w:rsidR="001F754D" w:rsidRDefault="00B610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4</w:t>
      </w:r>
    </w:p>
    <w:p w:rsidR="001F754D" w:rsidRDefault="00B610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Odbiór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 xml:space="preserve">1. Strony postanawiają, że przedmiotem odbioru końcowego będzie </w:t>
      </w:r>
      <w:r>
        <w:rPr>
          <w:rFonts w:ascii="Calibri" w:hAnsi="Calibri"/>
          <w:b w:val="0"/>
          <w:bCs w:val="0"/>
          <w:sz w:val="22"/>
          <w:szCs w:val="22"/>
        </w:rPr>
        <w:t>przedmiot umowy określony w § 1.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2. Zamawiający wyznaczy termin i rozpocznie odbiór końcowy przedmiotu umowy  w ciągu 7 dni od daty pisemnego zawiadomienia go o zakończeniu prac i powiadomi o tym Wykonawcę oraz innych uczestników odbioru.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3. Za datę wykona</w:t>
      </w:r>
      <w:r>
        <w:rPr>
          <w:rFonts w:ascii="Calibri" w:hAnsi="Calibri"/>
          <w:b w:val="0"/>
          <w:bCs w:val="0"/>
          <w:sz w:val="22"/>
          <w:szCs w:val="22"/>
        </w:rPr>
        <w:t>nia przez Wykonawcę zobowiązania wynikającego z niniejszej umowy uznaje się datę odbioru, stwierdzoną w protokole odbioru końcowego.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4. Protokół odbioru końcowego sporządzany jest na formularzu określonym przez Zamawiającego.</w:t>
      </w:r>
    </w:p>
    <w:p w:rsidR="001F754D" w:rsidRDefault="001F754D">
      <w:pPr>
        <w:pStyle w:val="Textbody"/>
        <w:ind w:left="720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1F754D" w:rsidRDefault="00B610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:rsidR="001F754D" w:rsidRDefault="00B6105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 i zasady pł</w:t>
      </w:r>
      <w:r>
        <w:rPr>
          <w:rFonts w:ascii="Calibri" w:hAnsi="Calibri"/>
          <w:sz w:val="22"/>
          <w:szCs w:val="22"/>
        </w:rPr>
        <w:t>atności</w:t>
      </w:r>
    </w:p>
    <w:p w:rsidR="001F754D" w:rsidRDefault="001F754D">
      <w:pPr>
        <w:pStyle w:val="Textbody"/>
        <w:jc w:val="center"/>
        <w:rPr>
          <w:rFonts w:ascii="Calibri" w:hAnsi="Calibri"/>
          <w:sz w:val="22"/>
          <w:szCs w:val="22"/>
        </w:rPr>
      </w:pP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1. Wynagrodzenie będzie płatne wg Mg wykonanego zamówienia.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 xml:space="preserve">2. Zamawiający zapłaci Wykonawcy za wykonanie usługi wynagrodzenie w kwocie  </w:t>
      </w:r>
      <w:r>
        <w:rPr>
          <w:rFonts w:ascii="Calibri" w:hAnsi="Calibri"/>
          <w:sz w:val="22"/>
          <w:szCs w:val="22"/>
        </w:rPr>
        <w:t>………l zł brutto</w:t>
      </w:r>
      <w:r>
        <w:rPr>
          <w:rFonts w:ascii="Calibri" w:hAnsi="Calibri"/>
          <w:b w:val="0"/>
          <w:bCs w:val="0"/>
          <w:sz w:val="22"/>
          <w:szCs w:val="22"/>
        </w:rPr>
        <w:t xml:space="preserve"> (słownie:) za 1 Mg usuniętych wyrobów (pakowanie, uporządkowanie terenu i oczyszczenie z pyłu a</w:t>
      </w:r>
      <w:r>
        <w:rPr>
          <w:rFonts w:ascii="Calibri" w:hAnsi="Calibri"/>
          <w:b w:val="0"/>
          <w:bCs w:val="0"/>
          <w:sz w:val="22"/>
          <w:szCs w:val="22"/>
        </w:rPr>
        <w:t>zbestowego, załadunek, transport na składowisko, rozładunek i zdeponowanie na przystosowanym składowisku odpadów wraz z kosztami unieszkodliwienia).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(….netto za 1 Mg )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3. Zapłata wynagrodzenia nastąpi na podstawie protokołów potwierdzających wykonanie zamó</w:t>
      </w:r>
      <w:r>
        <w:rPr>
          <w:rFonts w:ascii="Calibri" w:hAnsi="Calibri"/>
          <w:b w:val="0"/>
          <w:bCs w:val="0"/>
          <w:sz w:val="22"/>
          <w:szCs w:val="22"/>
        </w:rPr>
        <w:t>wienia wg cen jednostkowych za jeden Mg usunięcia wyrobów zawierających azbest określonych w formularzu ofertowym Wykonawcy. Kopia formularza ofertowego stanowi załącznik Nr 1 do umowy.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4. Niedoszacowanie, pominięcie oraz brak rozpoznania zakresu przedmiot</w:t>
      </w:r>
      <w:r>
        <w:rPr>
          <w:rFonts w:ascii="Calibri" w:hAnsi="Calibri"/>
          <w:b w:val="0"/>
          <w:bCs w:val="0"/>
          <w:sz w:val="22"/>
          <w:szCs w:val="22"/>
        </w:rPr>
        <w:t>u umowy nie może być podstawą do żądania zmiany wynagrodzenia określonego w ust. 2 niniejszego paragrafu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5. Zapłata wynagrodzenia za wykonane i potwierdzone przez Zamawiającego usługi nastąpi na podstawie faktury sporządzonej po podpisaniu protokołu odbior</w:t>
      </w:r>
      <w:r>
        <w:rPr>
          <w:rFonts w:ascii="Calibri" w:hAnsi="Calibri"/>
          <w:b w:val="0"/>
          <w:bCs w:val="0"/>
          <w:sz w:val="22"/>
          <w:szCs w:val="22"/>
        </w:rPr>
        <w:t>u końcowego przedmiotu umowy i podpisanego przez uprawnionych przedstawicieli stron.</w:t>
      </w:r>
    </w:p>
    <w:p w:rsidR="001F754D" w:rsidRDefault="00B61058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Zapłata  wynagrodzenia   nastąpi  w formie  przelewu na wskazany rachunek bankowy Wykonawcy </w:t>
      </w:r>
    </w:p>
    <w:p w:rsidR="001F754D" w:rsidRDefault="00B61058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F754D" w:rsidRDefault="00B61058">
      <w:pPr>
        <w:spacing w:after="0"/>
      </w:pPr>
      <w:r>
        <w:rPr>
          <w:rFonts w:ascii="Calibri" w:hAnsi="Calibri" w:cs="Calibri"/>
          <w:sz w:val="22"/>
          <w:szCs w:val="22"/>
        </w:rPr>
        <w:t>w terminie 30 d</w:t>
      </w:r>
      <w:r>
        <w:rPr>
          <w:rFonts w:ascii="Calibri" w:hAnsi="Calibri" w:cs="Calibri"/>
          <w:sz w:val="22"/>
          <w:szCs w:val="22"/>
        </w:rPr>
        <w:t>ni od dnia otrzymania faktury.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>7. Wykonawca nie może dokonać cesji wierzytelności w ramach niniejszej umowy.</w:t>
      </w:r>
    </w:p>
    <w:p w:rsidR="001F754D" w:rsidRDefault="00B61058">
      <w:pPr>
        <w:pStyle w:val="Textbody"/>
        <w:jc w:val="both"/>
      </w:pPr>
      <w:r>
        <w:rPr>
          <w:rFonts w:ascii="Calibri" w:hAnsi="Calibri"/>
          <w:b w:val="0"/>
          <w:bCs w:val="0"/>
          <w:sz w:val="22"/>
          <w:szCs w:val="22"/>
        </w:rPr>
        <w:t xml:space="preserve">8. </w:t>
      </w:r>
      <w:r>
        <w:rPr>
          <w:rFonts w:ascii="Calibri" w:hAnsi="Calibri"/>
          <w:b w:val="0"/>
          <w:sz w:val="22"/>
          <w:szCs w:val="22"/>
        </w:rPr>
        <w:t>Wykonanie zamówienia potwierdzone zostanie w formie załączników do faktury: protokołu odbioru podpisanego przez strony niniejszej umowy, kopii d</w:t>
      </w:r>
      <w:r>
        <w:rPr>
          <w:rFonts w:ascii="Calibri" w:hAnsi="Calibri"/>
          <w:b w:val="0"/>
          <w:sz w:val="22"/>
          <w:szCs w:val="22"/>
        </w:rPr>
        <w:t xml:space="preserve">okumentów potwierdzających dokonanie utylizacji </w:t>
      </w:r>
      <w:r>
        <w:rPr>
          <w:rFonts w:ascii="Calibri" w:hAnsi="Calibri"/>
          <w:b w:val="0"/>
          <w:sz w:val="22"/>
          <w:szCs w:val="22"/>
        </w:rPr>
        <w:lastRenderedPageBreak/>
        <w:t xml:space="preserve">zdemontowanych i odebranych materiałów zawierających azbest w postaci karty przekazania odpadów, o której mowa w rozporządzeniu Ministra Środowiska </w:t>
      </w:r>
      <w:r>
        <w:rPr>
          <w:rFonts w:ascii="Calibri" w:hAnsi="Calibri"/>
          <w:b w:val="0"/>
          <w:spacing w:val="7"/>
          <w:sz w:val="22"/>
          <w:szCs w:val="22"/>
          <w:lang w:eastAsia="en-US"/>
        </w:rPr>
        <w:t>z dnia 25 kwietnia 2019 r. w sprawie wzorów dokumentów stoso</w:t>
      </w:r>
      <w:r>
        <w:rPr>
          <w:rFonts w:ascii="Calibri" w:hAnsi="Calibri"/>
          <w:b w:val="0"/>
          <w:spacing w:val="7"/>
          <w:sz w:val="22"/>
          <w:szCs w:val="22"/>
          <w:lang w:eastAsia="en-US"/>
        </w:rPr>
        <w:t>wanych na potrzeby ewidencji odpadów (Dz. U. z 2019 r., poz. 819)</w:t>
      </w:r>
      <w:r>
        <w:rPr>
          <w:rFonts w:ascii="Calibri" w:hAnsi="Calibri"/>
          <w:b w:val="0"/>
          <w:sz w:val="22"/>
          <w:szCs w:val="22"/>
          <w:lang w:eastAsia="en-US"/>
        </w:rPr>
        <w:t>.</w:t>
      </w:r>
    </w:p>
    <w:p w:rsidR="001F754D" w:rsidRDefault="00B61058">
      <w:pPr>
        <w:pStyle w:val="Textbody"/>
        <w:jc w:val="both"/>
      </w:pPr>
      <w:r>
        <w:rPr>
          <w:rFonts w:ascii="Calibri" w:hAnsi="Calibri" w:cs="Arial"/>
          <w:b w:val="0"/>
          <w:bCs w:val="0"/>
          <w:sz w:val="22"/>
          <w:szCs w:val="22"/>
          <w:lang w:eastAsia="en-US"/>
        </w:rPr>
        <w:t xml:space="preserve">9. </w:t>
      </w:r>
      <w:r>
        <w:rPr>
          <w:rFonts w:ascii="Calibri" w:hAnsi="Calibri" w:cs="Arial"/>
          <w:b w:val="0"/>
          <w:bCs w:val="0"/>
          <w:sz w:val="22"/>
          <w:szCs w:val="22"/>
        </w:rPr>
        <w:t>Do faktury Wykonawca dołączy sprawozdanie zawierające dane o zrealizowanych zamówieniach z wyszczególnieniem danych osób fizycznych na posesjach, których  dokonano usunięcia azbestu oraz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ilość azbestu w Mg.</w:t>
      </w:r>
    </w:p>
    <w:p w:rsidR="001F754D" w:rsidRDefault="00B61058">
      <w:pPr>
        <w:pStyle w:val="Standard"/>
        <w:spacing w:after="29" w:line="240" w:lineRule="auto"/>
        <w:jc w:val="both"/>
      </w:pPr>
      <w:r>
        <w:rPr>
          <w:rFonts w:ascii="Calibri" w:hAnsi="Calibri" w:cs="Arial"/>
          <w:sz w:val="22"/>
          <w:szCs w:val="22"/>
        </w:rPr>
        <w:t>10. Zamawiający zastrzega, że w przypadku uzyskania dofinansowania z  Wojewódzkiego Funduszu Ochrony Środowiska i Gospodarki Wodnej  w Rzeszowie, realizacja przedmiotu umowy będzie zgodna z warunkami określonymi w P</w:t>
      </w:r>
      <w:r>
        <w:rPr>
          <w:rFonts w:ascii="Calibri" w:hAnsi="Calibri"/>
          <w:color w:val="00000A"/>
          <w:sz w:val="22"/>
          <w:szCs w:val="22"/>
        </w:rPr>
        <w:t>rogramie priorytetow</w:t>
      </w:r>
      <w:r>
        <w:rPr>
          <w:rFonts w:ascii="Calibri" w:hAnsi="Calibri"/>
          <w:color w:val="00000A"/>
          <w:sz w:val="22"/>
          <w:szCs w:val="22"/>
        </w:rPr>
        <w:t xml:space="preserve">ym NFOŚiGW pn. </w:t>
      </w:r>
      <w:r>
        <w:rPr>
          <w:rFonts w:ascii="Calibri" w:hAnsi="Calibri"/>
          <w:sz w:val="22"/>
          <w:szCs w:val="22"/>
        </w:rPr>
        <w:t xml:space="preserve">„Ogólnopolski program finansowania usuwania wyrobów zawierających azbest” </w:t>
      </w:r>
      <w:r>
        <w:rPr>
          <w:rFonts w:ascii="Calibri" w:hAnsi="Calibri"/>
          <w:color w:val="00000A"/>
          <w:sz w:val="22"/>
          <w:szCs w:val="22"/>
        </w:rPr>
        <w:t>do realizacji w roku 2021 r., w tym wypełnienie niezbędnych dokumentów.</w:t>
      </w:r>
    </w:p>
    <w:p w:rsidR="001F754D" w:rsidRDefault="00B61058">
      <w:pPr>
        <w:pStyle w:val="Standard"/>
        <w:spacing w:after="143" w:line="240" w:lineRule="auto"/>
        <w:jc w:val="both"/>
      </w:pPr>
      <w:r>
        <w:rPr>
          <w:rFonts w:ascii="Calibri" w:hAnsi="Calibri" w:cs="Arial"/>
          <w:color w:val="000000"/>
          <w:sz w:val="22"/>
          <w:szCs w:val="22"/>
        </w:rPr>
        <w:t>11. Fakturę należy złożyć w siedzibie Gminy Osiek Jasielski, 38-223 Osiek Jasielski 112 lub ele</w:t>
      </w:r>
      <w:r>
        <w:rPr>
          <w:rFonts w:ascii="Calibri" w:hAnsi="Calibri" w:cs="Arial"/>
          <w:color w:val="000000"/>
          <w:sz w:val="22"/>
          <w:szCs w:val="22"/>
        </w:rPr>
        <w:t xml:space="preserve">ktronicznie za pośrednictwem platformy elektronicznego fakturowania </w:t>
      </w:r>
      <w:hyperlink r:id="rId7" w:history="1">
        <w:r>
          <w:t>https://www.efaktura.gov.pl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posługując się nr </w:t>
      </w:r>
      <w:r>
        <w:rPr>
          <w:rFonts w:ascii="Calibri" w:hAnsi="Calibri" w:cs="Arial"/>
          <w:bCs/>
          <w:color w:val="000000"/>
          <w:sz w:val="22"/>
          <w:szCs w:val="22"/>
        </w:rPr>
        <w:t>685-15-80-354.</w:t>
      </w:r>
      <w:r>
        <w:rPr>
          <w:rFonts w:ascii="Calibri" w:hAnsi="Calibri" w:cs="Arial"/>
          <w:color w:val="000000"/>
          <w:sz w:val="22"/>
          <w:szCs w:val="22"/>
        </w:rPr>
        <w:t xml:space="preserve"> Po przesłaniu faktury za pomocą platformy należy poinformować Zamawiającego o tym</w:t>
      </w:r>
      <w:r>
        <w:rPr>
          <w:rFonts w:ascii="Calibri" w:hAnsi="Calibri" w:cs="Arial"/>
          <w:color w:val="000000"/>
          <w:sz w:val="22"/>
          <w:szCs w:val="22"/>
        </w:rPr>
        <w:t xml:space="preserve"> fakcie mailowo na adres </w:t>
      </w:r>
      <w:hyperlink r:id="rId8" w:history="1">
        <w:r>
          <w:t>gmina@osiekjasielski.pl</w:t>
        </w:r>
      </w:hyperlink>
      <w:r>
        <w:rPr>
          <w:rFonts w:ascii="Calibri" w:hAnsi="Calibri" w:cs="Arial"/>
          <w:color w:val="000000"/>
          <w:sz w:val="22"/>
          <w:szCs w:val="22"/>
        </w:rPr>
        <w:t>.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F754D" w:rsidRDefault="00B61058">
      <w:pPr>
        <w:pStyle w:val="Textbodyindent"/>
        <w:spacing w:line="240" w:lineRule="auto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</w:p>
    <w:p w:rsidR="001F754D" w:rsidRDefault="00B61058">
      <w:pPr>
        <w:pStyle w:val="Textbodyindent"/>
        <w:tabs>
          <w:tab w:val="left" w:pos="750"/>
        </w:tabs>
        <w:spacing w:after="0" w:line="240" w:lineRule="auto"/>
        <w:ind w:left="0"/>
        <w:jc w:val="both"/>
      </w:pPr>
      <w:r>
        <w:rPr>
          <w:sz w:val="22"/>
          <w:szCs w:val="22"/>
        </w:rPr>
        <w:t>Termin wykonania przedmiotu umowy ustala się</w:t>
      </w:r>
      <w:r>
        <w:rPr>
          <w:b/>
          <w:sz w:val="22"/>
          <w:szCs w:val="22"/>
        </w:rPr>
        <w:t xml:space="preserve"> od dnia podpisania umowy …….. sierpnia 2022 r.</w:t>
      </w:r>
    </w:p>
    <w:p w:rsidR="001F754D" w:rsidRDefault="00B61058">
      <w:pPr>
        <w:pStyle w:val="Textbodyindent"/>
        <w:tabs>
          <w:tab w:val="left" w:pos="75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1F754D" w:rsidRDefault="00B61058">
      <w:pPr>
        <w:pStyle w:val="Textbodyinden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</w:t>
      </w:r>
      <w:r>
        <w:rPr>
          <w:sz w:val="22"/>
          <w:szCs w:val="22"/>
        </w:rPr>
        <w:t>jącemu karę umowną za opóźnienie w  wykonaniu przedmiotu umowy w stosunku do terminu, o którym owa w §6 – w wysokości 200 zł za każdy dzień opóźnienia.</w:t>
      </w:r>
    </w:p>
    <w:p w:rsidR="001F754D" w:rsidRDefault="00B61058">
      <w:pPr>
        <w:pStyle w:val="Textbodyindent"/>
        <w:spacing w:line="240" w:lineRule="auto"/>
        <w:ind w:left="0"/>
        <w:jc w:val="both"/>
      </w:pPr>
      <w:r>
        <w:rPr>
          <w:sz w:val="22"/>
          <w:szCs w:val="22"/>
        </w:rPr>
        <w:t>2. Wykonawca zapłaci Zamawiającemu karę umowną za odstąpienie od umowy</w:t>
      </w:r>
      <w:r>
        <w:rPr>
          <w:sz w:val="22"/>
          <w:szCs w:val="22"/>
        </w:rPr>
        <w:br/>
      </w:r>
      <w:r>
        <w:rPr>
          <w:sz w:val="22"/>
          <w:szCs w:val="22"/>
        </w:rPr>
        <w:t>z przyczyn zależnych od Wykonawcy</w:t>
      </w:r>
      <w:r>
        <w:rPr>
          <w:sz w:val="22"/>
          <w:szCs w:val="22"/>
        </w:rPr>
        <w:t xml:space="preserve"> – w wysokości </w:t>
      </w:r>
      <w:r>
        <w:rPr>
          <w:color w:val="000000"/>
          <w:sz w:val="22"/>
          <w:szCs w:val="22"/>
        </w:rPr>
        <w:t>2000,00 zł.</w:t>
      </w:r>
    </w:p>
    <w:p w:rsidR="001F754D" w:rsidRDefault="00B61058">
      <w:pPr>
        <w:pStyle w:val="Textbodyindent"/>
        <w:spacing w:line="240" w:lineRule="auto"/>
        <w:ind w:left="0"/>
        <w:jc w:val="both"/>
      </w:pPr>
      <w:r>
        <w:rPr>
          <w:color w:val="000000"/>
          <w:sz w:val="22"/>
          <w:szCs w:val="22"/>
        </w:rPr>
        <w:t xml:space="preserve">3. </w:t>
      </w:r>
      <w:r>
        <w:rPr>
          <w:sz w:val="22"/>
          <w:szCs w:val="22"/>
        </w:rPr>
        <w:t>Zamawiający zapłaci Wykonawcy karę umowną za odstąpienie od umowy z przyczyn zależnych od Zamawiającego w wysokości 2000,00 zł.</w:t>
      </w:r>
    </w:p>
    <w:p w:rsidR="001F754D" w:rsidRDefault="00B61058">
      <w:pPr>
        <w:pStyle w:val="Textbodyindent"/>
        <w:spacing w:line="240" w:lineRule="auto"/>
        <w:ind w:left="0"/>
        <w:jc w:val="both"/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Strony zastrzegają sobie prawo do odszkodowania na zasadach ogólnych, o ile wartość faktycznie </w:t>
      </w:r>
      <w:r>
        <w:rPr>
          <w:sz w:val="22"/>
          <w:szCs w:val="22"/>
        </w:rPr>
        <w:t>poniesionych szkód przekracza wysokość kar umownych.</w:t>
      </w:r>
    </w:p>
    <w:p w:rsidR="001F754D" w:rsidRDefault="001F754D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</w:p>
    <w:p w:rsidR="001F754D" w:rsidRDefault="001F754D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</w:p>
    <w:p w:rsidR="001F754D" w:rsidRDefault="001F754D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</w:p>
    <w:p w:rsidR="001F754D" w:rsidRDefault="00B61058">
      <w:pPr>
        <w:pStyle w:val="Textbodyindent"/>
        <w:spacing w:line="240" w:lineRule="auto"/>
        <w:jc w:val="center"/>
      </w:pPr>
      <w:r>
        <w:rPr>
          <w:b/>
          <w:bCs/>
          <w:sz w:val="22"/>
          <w:szCs w:val="22"/>
        </w:rPr>
        <w:t>§ 8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:rsidR="001F754D" w:rsidRDefault="00B61058">
      <w:pPr>
        <w:pStyle w:val="Textbody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Zmiany umowy wymagają formy pisemnej pod rygorem nieważności.</w:t>
      </w:r>
    </w:p>
    <w:p w:rsidR="001F754D" w:rsidRDefault="001F754D">
      <w:pPr>
        <w:pStyle w:val="Textbodyindent"/>
        <w:spacing w:line="240" w:lineRule="auto"/>
        <w:ind w:left="0"/>
        <w:rPr>
          <w:b/>
          <w:bCs/>
          <w:sz w:val="22"/>
          <w:szCs w:val="22"/>
        </w:rPr>
      </w:pPr>
    </w:p>
    <w:p w:rsidR="001F754D" w:rsidRDefault="00B61058">
      <w:pPr>
        <w:pStyle w:val="Textbodyindent"/>
        <w:spacing w:line="240" w:lineRule="auto"/>
        <w:jc w:val="center"/>
      </w:pPr>
      <w:r>
        <w:rPr>
          <w:b/>
          <w:bCs/>
          <w:sz w:val="22"/>
          <w:szCs w:val="22"/>
        </w:rPr>
        <w:t>§ 9</w:t>
      </w:r>
    </w:p>
    <w:p w:rsidR="001F754D" w:rsidRDefault="00B61058">
      <w:pPr>
        <w:pStyle w:val="Textbodyinden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1F754D" w:rsidRDefault="00B61058">
      <w:pPr>
        <w:pStyle w:val="Textbodyindent"/>
        <w:tabs>
          <w:tab w:val="left" w:pos="72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 Zamawiającemu przysługuje prawo do odstąpienia od umowy w razie wystąpienia istotnej zmiany</w:t>
      </w:r>
      <w:r>
        <w:rPr>
          <w:sz w:val="22"/>
          <w:szCs w:val="22"/>
        </w:rPr>
        <w:t xml:space="preserve"> okoliczności powodującej, że wykonanie umowy nie leży w interesie publicznym, czego nie można było przewidzieć w chwili zawarcia umowy. Odstąpienie od umowy w tym wypadku może nastąpić w terminie 30 dni od powzięcia wiadomości o tych okolicznościach.</w:t>
      </w:r>
    </w:p>
    <w:p w:rsidR="001F754D" w:rsidRDefault="00B61058">
      <w:pPr>
        <w:pStyle w:val="Textbodyindent"/>
        <w:tabs>
          <w:tab w:val="left" w:pos="72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sz w:val="22"/>
          <w:szCs w:val="22"/>
        </w:rPr>
        <w:t>dstąpienie od umowy powinno nastąpić w formie pisemnej pod rygorem nieważności i powinno zawierać uzasadnienie.</w:t>
      </w:r>
    </w:p>
    <w:p w:rsidR="001F754D" w:rsidRDefault="00B61058">
      <w:pPr>
        <w:pStyle w:val="Textbodyindent"/>
        <w:tabs>
          <w:tab w:val="left" w:pos="72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W sprawach nie uregulowanych postanowieniami niniejszej umowy zastosowanie mają przepisy Kodeksu Cywilnego.</w:t>
      </w:r>
    </w:p>
    <w:p w:rsidR="001F754D" w:rsidRDefault="00B61058">
      <w:pPr>
        <w:pStyle w:val="Textbodyindent"/>
        <w:tabs>
          <w:tab w:val="left" w:pos="72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Ewentualne kwestie sporne wyni</w:t>
      </w:r>
      <w:r>
        <w:rPr>
          <w:sz w:val="22"/>
          <w:szCs w:val="22"/>
        </w:rPr>
        <w:t>kłe w trakcie realizacji niniejszej umowy strony rozstrzygać będą polubownie. W przypadku braku porozumienia spory rozstrzygane będą przez Sąd właściwy dla siedziby Zamawiającego.</w:t>
      </w:r>
    </w:p>
    <w:p w:rsidR="001F754D" w:rsidRDefault="00B61058">
      <w:pPr>
        <w:pStyle w:val="Textbodyindent"/>
        <w:tabs>
          <w:tab w:val="left" w:pos="720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Kwestie związane z ochroną danych osobowych uregulowane zostaną w odrębne</w:t>
      </w:r>
      <w:r>
        <w:rPr>
          <w:sz w:val="22"/>
          <w:szCs w:val="22"/>
        </w:rPr>
        <w:t>j umowie, której wzór stanowi załącznik nr 2 do niniejszej umowy.</w:t>
      </w:r>
    </w:p>
    <w:p w:rsidR="001F754D" w:rsidRDefault="001F754D">
      <w:pPr>
        <w:pStyle w:val="Textbodyindent"/>
        <w:spacing w:line="240" w:lineRule="auto"/>
        <w:rPr>
          <w:b/>
          <w:bCs/>
          <w:sz w:val="22"/>
          <w:szCs w:val="22"/>
        </w:rPr>
      </w:pPr>
    </w:p>
    <w:p w:rsidR="001F754D" w:rsidRDefault="00B61058">
      <w:pPr>
        <w:pStyle w:val="Textbodyindent"/>
        <w:spacing w:line="240" w:lineRule="auto"/>
        <w:jc w:val="center"/>
      </w:pPr>
      <w:r>
        <w:rPr>
          <w:b/>
          <w:bCs/>
          <w:sz w:val="22"/>
          <w:szCs w:val="22"/>
        </w:rPr>
        <w:t>§  10</w:t>
      </w:r>
    </w:p>
    <w:p w:rsidR="001F754D" w:rsidRDefault="00B61058">
      <w:pPr>
        <w:pStyle w:val="Textbodyindent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sporządzona została w trzech jednobrzmiących egzemplarzach, z których jeden otrzymuje Wykonawca, a dwa Zamawiający.</w:t>
      </w:r>
    </w:p>
    <w:p w:rsidR="001F754D" w:rsidRDefault="00B61058">
      <w:pPr>
        <w:pStyle w:val="Standard"/>
        <w:numPr>
          <w:ilvl w:val="0"/>
          <w:numId w:val="7"/>
        </w:numPr>
        <w:spacing w:after="0" w:line="240" w:lineRule="auto"/>
        <w:jc w:val="both"/>
      </w:pPr>
      <w:r>
        <w:rPr>
          <w:rFonts w:ascii="Calibri" w:hAnsi="Calibri" w:cs="Times New Roman"/>
          <w:sz w:val="22"/>
          <w:szCs w:val="22"/>
        </w:rPr>
        <w:t>Integralną część umowy stanowią załączniki</w:t>
      </w:r>
      <w:r>
        <w:rPr>
          <w:rFonts w:ascii="Calibri" w:hAnsi="Calibri" w:cs="Times New Roman"/>
          <w:b/>
          <w:sz w:val="22"/>
          <w:szCs w:val="22"/>
        </w:rPr>
        <w:t>:</w:t>
      </w:r>
    </w:p>
    <w:p w:rsidR="001F754D" w:rsidRDefault="00B61058">
      <w:pPr>
        <w:pStyle w:val="Standard"/>
        <w:numPr>
          <w:ilvl w:val="0"/>
          <w:numId w:val="12"/>
        </w:numPr>
        <w:tabs>
          <w:tab w:val="left" w:pos="-12240"/>
        </w:tabs>
        <w:spacing w:after="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Kopia Oferty Wyko</w:t>
      </w:r>
      <w:r>
        <w:rPr>
          <w:rFonts w:ascii="Calibri" w:hAnsi="Calibri" w:cs="Times New Roman"/>
          <w:sz w:val="22"/>
          <w:szCs w:val="22"/>
        </w:rPr>
        <w:t>nawcy – załącznik nr 1.</w:t>
      </w:r>
    </w:p>
    <w:p w:rsidR="001F754D" w:rsidRDefault="00B61058">
      <w:pPr>
        <w:pStyle w:val="Standard"/>
        <w:numPr>
          <w:ilvl w:val="0"/>
          <w:numId w:val="8"/>
        </w:numPr>
        <w:tabs>
          <w:tab w:val="left" w:pos="-12240"/>
        </w:tabs>
        <w:spacing w:after="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Umowa powierzenia przetwarzania danych – załącznik nr 2.</w:t>
      </w:r>
    </w:p>
    <w:p w:rsidR="001F754D" w:rsidRDefault="00B61058">
      <w:pPr>
        <w:pStyle w:val="Standard"/>
        <w:numPr>
          <w:ilvl w:val="0"/>
          <w:numId w:val="8"/>
        </w:numPr>
        <w:tabs>
          <w:tab w:val="left" w:pos="-12240"/>
        </w:tabs>
        <w:spacing w:after="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Aktualny odpis z Centralnej Ewidencji i Informacji o Działalności Gospodarczej – załącznik nr 3.</w:t>
      </w:r>
    </w:p>
    <w:p w:rsidR="001F754D" w:rsidRDefault="001F754D">
      <w:pPr>
        <w:pStyle w:val="Textbodyindent"/>
        <w:spacing w:line="240" w:lineRule="auto"/>
        <w:ind w:left="720"/>
        <w:jc w:val="both"/>
        <w:rPr>
          <w:sz w:val="22"/>
          <w:szCs w:val="22"/>
        </w:rPr>
      </w:pPr>
    </w:p>
    <w:p w:rsidR="001F754D" w:rsidRDefault="001F754D">
      <w:pPr>
        <w:pStyle w:val="Textbodyindent"/>
        <w:spacing w:line="240" w:lineRule="auto"/>
        <w:ind w:left="720"/>
        <w:jc w:val="both"/>
        <w:rPr>
          <w:sz w:val="22"/>
          <w:szCs w:val="22"/>
        </w:rPr>
      </w:pPr>
    </w:p>
    <w:p w:rsidR="001F754D" w:rsidRDefault="001F754D">
      <w:pPr>
        <w:pStyle w:val="Textbodyindent"/>
        <w:spacing w:line="240" w:lineRule="auto"/>
        <w:ind w:left="720"/>
        <w:jc w:val="both"/>
        <w:rPr>
          <w:sz w:val="22"/>
          <w:szCs w:val="22"/>
        </w:rPr>
      </w:pPr>
    </w:p>
    <w:p w:rsidR="001F754D" w:rsidRDefault="00B61058">
      <w:pPr>
        <w:pStyle w:val="Textbodyindent"/>
        <w:spacing w:line="240" w:lineRule="auto"/>
        <w:ind w:left="0"/>
        <w:jc w:val="both"/>
        <w:rPr>
          <w:rFonts w:eastAsia="SimSun"/>
          <w:b/>
          <w:bCs/>
          <w:sz w:val="22"/>
          <w:szCs w:val="22"/>
          <w:lang w:eastAsia="hi-IN"/>
        </w:rPr>
      </w:pPr>
      <w:r>
        <w:rPr>
          <w:rFonts w:eastAsia="SimSun"/>
          <w:b/>
          <w:bCs/>
          <w:sz w:val="22"/>
          <w:szCs w:val="22"/>
          <w:lang w:eastAsia="hi-IN"/>
        </w:rPr>
        <w:t>.............................................</w:t>
      </w:r>
      <w:r>
        <w:rPr>
          <w:rFonts w:eastAsia="SimSun"/>
          <w:b/>
          <w:bCs/>
          <w:sz w:val="22"/>
          <w:szCs w:val="22"/>
          <w:lang w:eastAsia="hi-IN"/>
        </w:rPr>
        <w:tab/>
      </w:r>
      <w:r>
        <w:rPr>
          <w:rFonts w:eastAsia="SimSun"/>
          <w:b/>
          <w:bCs/>
          <w:sz w:val="22"/>
          <w:szCs w:val="22"/>
          <w:lang w:eastAsia="hi-IN"/>
        </w:rPr>
        <w:tab/>
      </w:r>
      <w:r>
        <w:rPr>
          <w:rFonts w:eastAsia="SimSun"/>
          <w:b/>
          <w:bCs/>
          <w:sz w:val="22"/>
          <w:szCs w:val="22"/>
          <w:lang w:eastAsia="hi-IN"/>
        </w:rPr>
        <w:tab/>
      </w:r>
      <w:r>
        <w:rPr>
          <w:rFonts w:eastAsia="SimSun"/>
          <w:b/>
          <w:bCs/>
          <w:sz w:val="22"/>
          <w:szCs w:val="22"/>
          <w:lang w:eastAsia="hi-IN"/>
        </w:rPr>
        <w:tab/>
      </w:r>
      <w:r>
        <w:rPr>
          <w:rFonts w:eastAsia="SimSun"/>
          <w:b/>
          <w:bCs/>
          <w:sz w:val="22"/>
          <w:szCs w:val="22"/>
          <w:lang w:eastAsia="hi-IN"/>
        </w:rPr>
        <w:tab/>
      </w:r>
      <w:r>
        <w:rPr>
          <w:rFonts w:eastAsia="SimSun"/>
          <w:b/>
          <w:bCs/>
          <w:sz w:val="22"/>
          <w:szCs w:val="22"/>
          <w:lang w:eastAsia="hi-IN"/>
        </w:rPr>
        <w:t>.................................................</w:t>
      </w:r>
    </w:p>
    <w:p w:rsidR="001F754D" w:rsidRDefault="00B61058">
      <w:pPr>
        <w:pStyle w:val="Textbodyindent"/>
        <w:spacing w:line="240" w:lineRule="auto"/>
        <w:jc w:val="both"/>
      </w:pPr>
      <w:r>
        <w:rPr>
          <w:b/>
          <w:bCs/>
          <w:sz w:val="22"/>
          <w:szCs w:val="22"/>
          <w:lang w:eastAsia="hi-IN"/>
        </w:rPr>
        <w:t xml:space="preserve">           Zamawiający </w:t>
      </w:r>
      <w:r>
        <w:rPr>
          <w:b/>
          <w:bCs/>
          <w:sz w:val="22"/>
          <w:szCs w:val="22"/>
          <w:lang w:eastAsia="hi-IN"/>
        </w:rPr>
        <w:tab/>
      </w:r>
      <w:r>
        <w:rPr>
          <w:b/>
          <w:bCs/>
          <w:sz w:val="22"/>
          <w:szCs w:val="22"/>
          <w:lang w:eastAsia="hi-IN"/>
        </w:rPr>
        <w:tab/>
      </w:r>
      <w:r>
        <w:rPr>
          <w:b/>
          <w:bCs/>
          <w:sz w:val="22"/>
          <w:szCs w:val="22"/>
          <w:lang w:eastAsia="hi-IN"/>
        </w:rPr>
        <w:tab/>
      </w:r>
      <w:r>
        <w:rPr>
          <w:b/>
          <w:bCs/>
          <w:sz w:val="22"/>
          <w:szCs w:val="22"/>
          <w:lang w:eastAsia="hi-IN"/>
        </w:rPr>
        <w:tab/>
      </w:r>
      <w:r>
        <w:rPr>
          <w:b/>
          <w:bCs/>
          <w:sz w:val="22"/>
          <w:szCs w:val="22"/>
          <w:lang w:eastAsia="hi-IN"/>
        </w:rPr>
        <w:tab/>
      </w:r>
      <w:r>
        <w:rPr>
          <w:b/>
          <w:bCs/>
          <w:sz w:val="22"/>
          <w:szCs w:val="22"/>
          <w:lang w:eastAsia="hi-IN"/>
        </w:rPr>
        <w:tab/>
        <w:t xml:space="preserve">          Wykonawca</w:t>
      </w:r>
    </w:p>
    <w:p w:rsidR="001F754D" w:rsidRDefault="001F754D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sectPr w:rsidR="001F75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1058">
      <w:pPr>
        <w:spacing w:after="0" w:line="240" w:lineRule="auto"/>
      </w:pPr>
      <w:r>
        <w:separator/>
      </w:r>
    </w:p>
  </w:endnote>
  <w:endnote w:type="continuationSeparator" w:id="0">
    <w:p w:rsidR="00000000" w:rsidRDefault="00B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10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6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C75"/>
    <w:multiLevelType w:val="multilevel"/>
    <w:tmpl w:val="3CDAF8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783287D"/>
    <w:multiLevelType w:val="multilevel"/>
    <w:tmpl w:val="FD70568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55335B"/>
    <w:multiLevelType w:val="multilevel"/>
    <w:tmpl w:val="AAB097C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</w:rPr>
    </w:lvl>
  </w:abstractNum>
  <w:abstractNum w:abstractNumId="3" w15:restartNumberingAfterBreak="0">
    <w:nsid w:val="1AA44686"/>
    <w:multiLevelType w:val="multilevel"/>
    <w:tmpl w:val="75FE0D9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23E70CD0"/>
    <w:multiLevelType w:val="multilevel"/>
    <w:tmpl w:val="6696ED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699388E"/>
    <w:multiLevelType w:val="multilevel"/>
    <w:tmpl w:val="A5B6BC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E474BFD"/>
    <w:multiLevelType w:val="multilevel"/>
    <w:tmpl w:val="CEDEA84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u w:val="none"/>
      </w:rPr>
    </w:lvl>
  </w:abstractNum>
  <w:abstractNum w:abstractNumId="7" w15:restartNumberingAfterBreak="0">
    <w:nsid w:val="525017D9"/>
    <w:multiLevelType w:val="multilevel"/>
    <w:tmpl w:val="19B82206"/>
    <w:styleLink w:val="WWNum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6373780F"/>
    <w:multiLevelType w:val="multilevel"/>
    <w:tmpl w:val="7812C90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851426B"/>
    <w:multiLevelType w:val="multilevel"/>
    <w:tmpl w:val="94F4D46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754D"/>
    <w:rsid w:val="001F754D"/>
    <w:rsid w:val="00B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F7E6-5C7A-4870-B64A-9919F92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eastAsia="Times New Roman" w:cs="Times New Roman"/>
      <w:b/>
      <w:bCs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32">
    <w:name w:val="Tekst podstawowy 32"/>
    <w:basedOn w:val="Standard"/>
    <w:pPr>
      <w:spacing w:after="0" w:line="240" w:lineRule="auto"/>
    </w:pPr>
    <w:rPr>
      <w:rFonts w:eastAsia="Times New Roman" w:cs="Calibri"/>
      <w:szCs w:val="20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eastAsia="Calibri" w:hAnsi="Calibri" w:cs="Times New Roman"/>
      <w:lang w:eastAsia="ar-SA"/>
    </w:rPr>
  </w:style>
  <w:style w:type="paragraph" w:customStyle="1" w:styleId="Style2">
    <w:name w:val="Style2"/>
    <w:basedOn w:val="Standard"/>
    <w:pPr>
      <w:widowControl w:val="0"/>
      <w:spacing w:after="0" w:line="240" w:lineRule="auto"/>
    </w:pPr>
    <w:rPr>
      <w:rFonts w:eastAsia="Lucida Sans Unicode"/>
      <w:lang w:eastAsia="hi-IN"/>
    </w:rPr>
  </w:style>
  <w:style w:type="paragraph" w:customStyle="1" w:styleId="Style6">
    <w:name w:val="Style6"/>
    <w:basedOn w:val="Standard"/>
    <w:pPr>
      <w:widowControl w:val="0"/>
      <w:spacing w:after="0" w:line="240" w:lineRule="auto"/>
    </w:pPr>
    <w:rPr>
      <w:rFonts w:eastAsia="Lucida Sans Unicode"/>
      <w:lang w:eastAsia="hi-IN"/>
    </w:rPr>
  </w:style>
  <w:style w:type="paragraph" w:customStyle="1" w:styleId="Style3">
    <w:name w:val="Style3"/>
    <w:basedOn w:val="Standard"/>
    <w:pPr>
      <w:widowControl w:val="0"/>
      <w:spacing w:after="0" w:line="240" w:lineRule="auto"/>
    </w:pPr>
    <w:rPr>
      <w:rFonts w:eastAsia="Times New Roman" w:cs="Calibri"/>
      <w:lang w:eastAsia="hi-IN"/>
    </w:rPr>
  </w:style>
  <w:style w:type="paragraph" w:styleId="Akapitzlist">
    <w:name w:val="List Paragraph"/>
    <w:basedOn w:val="Standard"/>
    <w:pPr>
      <w:suppressAutoHyphens w:val="0"/>
      <w:spacing w:after="16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kern w:val="3"/>
      <w:sz w:val="24"/>
      <w:szCs w:val="20"/>
      <w:lang w:eastAsia="ar-SA"/>
    </w:rPr>
  </w:style>
  <w:style w:type="character" w:customStyle="1" w:styleId="FontStyle11">
    <w:name w:val="Font Style11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siekjasie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Paweł Mastej</cp:lastModifiedBy>
  <cp:revision>2</cp:revision>
  <cp:lastPrinted>2021-09-20T07:51:00Z</cp:lastPrinted>
  <dcterms:created xsi:type="dcterms:W3CDTF">2022-07-14T12:24:00Z</dcterms:created>
  <dcterms:modified xsi:type="dcterms:W3CDTF">2022-07-14T12:24:00Z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